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Arial" w:hAnsi="Arial"/>
          <w:b/>
          <w:bCs/>
          <w:kern w:val="2"/>
          <w:sz w:val="18"/>
          <w:szCs w:val="18"/>
          <w:lang w:eastAsia="ru-RU"/>
        </w:rPr>
        <w:t xml:space="preserve"> </w:t>
      </w:r>
      <w:r>
        <w:rPr>
          <w:rFonts w:eastAsia="Times New Roman" w:cs="Arial" w:ascii="Arial" w:hAnsi="Arial"/>
          <w:bCs/>
          <w:kern w:val="2"/>
          <w:sz w:val="18"/>
          <w:szCs w:val="18"/>
          <w:lang w:eastAsia="ru-RU"/>
        </w:rPr>
        <w:t>Приложение №1 к техническому заданию №СКС -2022-ХВ-ИП-6.1.19.</w:t>
      </w:r>
      <w:r>
        <w:rPr>
          <w:rFonts w:eastAsia="Times New Roman" w:cs="Arial" w:ascii="Arial" w:hAnsi="Arial"/>
          <w:bCs/>
          <w:kern w:val="2"/>
          <w:sz w:val="18"/>
          <w:szCs w:val="18"/>
          <w:lang w:eastAsia="ru-RU"/>
        </w:rPr>
        <w:t>31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/>
      </w:pPr>
      <w:r>
        <w:rPr>
          <w:rFonts w:eastAsia="Times New Roman" w:cs="Arial" w:ascii="Arial" w:hAnsi="Arial"/>
          <w:b/>
          <w:bCs/>
          <w:kern w:val="2"/>
          <w:sz w:val="18"/>
          <w:szCs w:val="18"/>
          <w:lang w:eastAsia="ru-RU"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обратную засы</w:t>
      </w:r>
      <w:bookmarkStart w:id="0" w:name="_GoBack"/>
      <w:bookmarkEnd w:id="0"/>
      <w:r>
        <w:rPr>
          <w:rFonts w:eastAsia="Times New Roman" w:cs="Arial" w:ascii="Arial" w:hAnsi="Arial"/>
          <w:sz w:val="18"/>
          <w:szCs w:val="18"/>
          <w:lang w:eastAsia="ru-RU"/>
        </w:rPr>
        <w:t>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120" w:after="12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Исполнительные чертежи, в том числе:</w:t>
      </w:r>
    </w:p>
    <w:p>
      <w:pPr>
        <w:pStyle w:val="Normal"/>
        <w:spacing w:before="120" w:after="12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</w:t>
      </w:r>
      <w:r>
        <w:rPr>
          <w:rFonts w:eastAsia="Times New Roman" w:cs="Arial" w:ascii="Arial" w:hAnsi="Arial"/>
          <w:sz w:val="18"/>
          <w:szCs w:val="18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       </w:t>
      </w:r>
      <w:r>
        <w:rPr>
          <w:rFonts w:eastAsia="Times New Roman" w:cs="Arial" w:ascii="Arial" w:hAnsi="Arial"/>
          <w:sz w:val="18"/>
          <w:szCs w:val="18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       </w:t>
      </w:r>
      <w:r>
        <w:rPr>
          <w:rFonts w:eastAsia="Times New Roman" w:cs="Arial" w:ascii="Arial" w:hAnsi="Arial"/>
          <w:sz w:val="18"/>
          <w:szCs w:val="18"/>
          <w:lang w:eastAsia="ru-RU"/>
        </w:rPr>
        <w:t>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Arial" w:hAnsi="Arial"/>
          <w:sz w:val="18"/>
          <w:szCs w:val="18"/>
          <w:lang w:eastAsia="ru-RU"/>
        </w:rPr>
        <w:t>От ООО «СКС» два представителя: от Заказчика – представитель ОКС УКСиР, от службы эксплуатации – представитель ЦЭВС-</w:t>
      </w:r>
      <w:r>
        <w:rPr>
          <w:rFonts w:eastAsia="Times New Roman" w:cs="Arial" w:ascii="Arial" w:hAnsi="Arial"/>
          <w:sz w:val="18"/>
          <w:szCs w:val="18"/>
          <w:lang w:eastAsia="ru-RU"/>
        </w:rPr>
        <w:t>1</w:t>
      </w:r>
      <w:r>
        <w:rPr>
          <w:rFonts w:eastAsia="Times New Roman" w:cs="Arial" w:ascii="Arial" w:hAnsi="Arial"/>
          <w:sz w:val="18"/>
          <w:szCs w:val="18"/>
          <w:lang w:eastAsia="ru-RU"/>
        </w:rPr>
        <w:t>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227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39717-5BC5-49FA-BD0E-DAEA07272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LibreOffice/6.3.4.2$Windows_X86_64 LibreOffice_project/60da17e045e08f1793c57c00ba83cdfce946d0aa</Application>
  <Pages>1</Pages>
  <Words>470</Words>
  <Characters>3186</Characters>
  <CharactersWithSpaces>3637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2016-02-05T06:31:00Z</dcterms:created>
  <dc:creator>rKHajrutdinov</dc:creator>
  <dc:description/>
  <dc:language>ru-RU</dc:language>
  <cp:lastModifiedBy/>
  <cp:lastPrinted>2016-03-09T06:35:00Z</cp:lastPrinted>
  <dcterms:modified xsi:type="dcterms:W3CDTF">2022-06-23T13:39:04Z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